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E6FC" w14:textId="77777777" w:rsidR="005F1E4F" w:rsidRDefault="005F1E4F" w:rsidP="005F1E4F">
      <w:pPr>
        <w:shd w:val="clear" w:color="auto" w:fill="FFFFFF"/>
        <w:spacing w:after="300" w:line="240" w:lineRule="auto"/>
        <w:jc w:val="center"/>
        <w:outlineLvl w:val="1"/>
        <w:rPr>
          <w:rFonts w:ascii="Open Sans" w:eastAsia="Times New Roman" w:hAnsi="Open Sans" w:cs="Open Sans"/>
          <w:b/>
          <w:bCs/>
          <w:kern w:val="0"/>
          <w:sz w:val="29"/>
          <w:szCs w:val="29"/>
          <w:lang w:eastAsia="pl-PL"/>
          <w14:ligatures w14:val="none"/>
        </w:rPr>
      </w:pPr>
      <w:r w:rsidRPr="005F1E4F">
        <w:rPr>
          <w:rFonts w:ascii="Open Sans" w:eastAsia="Times New Roman" w:hAnsi="Open Sans" w:cs="Open Sans"/>
          <w:b/>
          <w:bCs/>
          <w:kern w:val="0"/>
          <w:sz w:val="29"/>
          <w:szCs w:val="29"/>
          <w:lang w:eastAsia="pl-PL"/>
          <w14:ligatures w14:val="none"/>
        </w:rPr>
        <w:t>Berlin i Poczdam 2024</w:t>
      </w:r>
    </w:p>
    <w:p w14:paraId="2AEEBAFA" w14:textId="6CAB2C94" w:rsidR="005F1E4F" w:rsidRDefault="005F1E4F" w:rsidP="005F1E4F">
      <w:pPr>
        <w:shd w:val="clear" w:color="auto" w:fill="FFFFFF"/>
        <w:spacing w:after="300" w:line="240" w:lineRule="auto"/>
        <w:jc w:val="center"/>
        <w:outlineLvl w:val="1"/>
        <w:rPr>
          <w:rFonts w:ascii="Open Sans" w:eastAsia="Times New Roman" w:hAnsi="Open Sans" w:cs="Open Sans"/>
          <w:b/>
          <w:bCs/>
          <w:kern w:val="0"/>
          <w:sz w:val="29"/>
          <w:szCs w:val="29"/>
          <w:lang w:eastAsia="pl-PL"/>
          <w14:ligatures w14:val="none"/>
        </w:rPr>
      </w:pPr>
      <w:r>
        <w:rPr>
          <w:rFonts w:ascii="Open Sans" w:eastAsia="Times New Roman" w:hAnsi="Open Sans" w:cs="Open Sans"/>
          <w:b/>
          <w:bCs/>
          <w:noProof/>
          <w:kern w:val="0"/>
          <w:sz w:val="29"/>
          <w:szCs w:val="29"/>
          <w:lang w:eastAsia="pl-PL"/>
          <w14:ligatures w14:val="none"/>
        </w:rPr>
        <w:drawing>
          <wp:inline distT="0" distB="0" distL="0" distR="0" wp14:anchorId="2FA0DC97" wp14:editId="0F05CD8C">
            <wp:extent cx="6981825" cy="2647950"/>
            <wp:effectExtent l="0" t="0" r="9525" b="0"/>
            <wp:docPr id="13131379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6288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WEEKEND w BERLINIE</w:t>
      </w:r>
    </w:p>
    <w:p w14:paraId="09D0F146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Wycieczka do Berlina i Poczdamu</w:t>
      </w:r>
    </w:p>
    <w:p w14:paraId="2FC4B331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Berlin 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oferuje wiele atrakcji – monumentalne budowle, bogate w ciekawe zbiory muzea, malownicze parki i wielkie centra handlowe.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Stolica Niemiec - piękne miasto, które zdecydowanie zasługuje na to, by poznać je bliżej. Nie brakuje w nim interesujących miejsc, zabytków i obiektów, które warto zobaczyć.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Berlin to największe z niemieckich miast i jednocześnie jedna z najbardziej rozwiniętych europejskich metropolii. Aglomeracja pełna atrakcji turystycznych, które – zarówno w sezonie wakacyjnym, jak i zimowym – zapewnia wiele wrażeń. Miłośnicy historii, architektury, kultury, sportu, kinematografii i mody z pewnością znajdą tu coś dla siebie.</w:t>
      </w:r>
    </w:p>
    <w:p w14:paraId="281B3173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 </w:t>
      </w:r>
    </w:p>
    <w:p w14:paraId="3644C9AB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ŚWIADCZENIA:</w:t>
      </w:r>
    </w:p>
    <w:p w14:paraId="07F96424" w14:textId="77777777" w:rsidR="005F1E4F" w:rsidRPr="005F1E4F" w:rsidRDefault="005F1E4F" w:rsidP="005F1E4F">
      <w:pPr>
        <w:numPr>
          <w:ilvl w:val="0"/>
          <w:numId w:val="1"/>
        </w:numPr>
        <w:shd w:val="clear" w:color="auto" w:fill="FFFFFF"/>
        <w:spacing w:after="180" w:line="345" w:lineRule="atLeast"/>
        <w:ind w:left="87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Zakwaterowanie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: 1 nocleg w hotelu 2* na przedmieściach Berlina (pokoje 2-, 3-osobowe z łazienkami)</w:t>
      </w:r>
    </w:p>
    <w:p w14:paraId="05836357" w14:textId="77777777" w:rsidR="005F1E4F" w:rsidRPr="005F1E4F" w:rsidRDefault="005F1E4F" w:rsidP="005F1E4F">
      <w:pPr>
        <w:numPr>
          <w:ilvl w:val="0"/>
          <w:numId w:val="1"/>
        </w:numPr>
        <w:shd w:val="clear" w:color="auto" w:fill="FFFFFF"/>
        <w:spacing w:after="180" w:line="345" w:lineRule="atLeast"/>
        <w:ind w:left="87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Wyżywienie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: 1 śniadanie</w:t>
      </w:r>
    </w:p>
    <w:p w14:paraId="1C86C52B" w14:textId="77777777" w:rsidR="005F1E4F" w:rsidRPr="005F1E4F" w:rsidRDefault="005F1E4F" w:rsidP="005F1E4F">
      <w:pPr>
        <w:numPr>
          <w:ilvl w:val="0"/>
          <w:numId w:val="1"/>
        </w:numPr>
        <w:shd w:val="clear" w:color="auto" w:fill="FFFFFF"/>
        <w:spacing w:after="180" w:line="345" w:lineRule="atLeast"/>
        <w:ind w:left="87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Przejazd autokarem  </w:t>
      </w:r>
    </w:p>
    <w:p w14:paraId="7946BDD0" w14:textId="77777777" w:rsidR="005F1E4F" w:rsidRPr="005F1E4F" w:rsidRDefault="005F1E4F" w:rsidP="005F1E4F">
      <w:pPr>
        <w:numPr>
          <w:ilvl w:val="0"/>
          <w:numId w:val="1"/>
        </w:numPr>
        <w:shd w:val="clear" w:color="auto" w:fill="FFFFFF"/>
        <w:spacing w:after="180" w:line="345" w:lineRule="atLeast"/>
        <w:ind w:left="87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Opieka pilota</w:t>
      </w:r>
    </w:p>
    <w:p w14:paraId="29ECC16F" w14:textId="77777777" w:rsidR="005F1E4F" w:rsidRPr="005F1E4F" w:rsidRDefault="005F1E4F" w:rsidP="005F1E4F">
      <w:pPr>
        <w:numPr>
          <w:ilvl w:val="0"/>
          <w:numId w:val="1"/>
        </w:numPr>
        <w:shd w:val="clear" w:color="auto" w:fill="FFFFFF"/>
        <w:spacing w:after="180" w:line="345" w:lineRule="atLeast"/>
        <w:ind w:left="87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Ubezpieczenie NW (10 000 zł) i KL (10 000 euro)</w:t>
      </w:r>
    </w:p>
    <w:p w14:paraId="34B09764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right="30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092476D9" w14:textId="16862E72" w:rsidR="005F1E4F" w:rsidRPr="005F1E4F" w:rsidRDefault="005F1E4F" w:rsidP="005F1E4F">
      <w:pPr>
        <w:shd w:val="clear" w:color="auto" w:fill="FFFFFF"/>
        <w:spacing w:before="30" w:after="30" w:line="240" w:lineRule="auto"/>
        <w:ind w:right="30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 </w:t>
      </w:r>
      <w:r w:rsidRPr="005F1E4F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 TERMINY:                 CENA:</w:t>
      </w:r>
    </w:p>
    <w:p w14:paraId="56F01901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01.05-02.05.24            495 zł/os </w:t>
      </w:r>
    </w:p>
    <w:p w14:paraId="53FC21B7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01.06-02.06.24            495 zł/os. </w:t>
      </w:r>
    </w:p>
    <w:p w14:paraId="0AA647F8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17.08-18.08.24            495 zł/os. </w:t>
      </w:r>
    </w:p>
    <w:p w14:paraId="2823AA72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12.10-13.10.24            495 zł/os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. </w:t>
      </w:r>
    </w:p>
    <w:p w14:paraId="7B4E9779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  </w:t>
      </w:r>
    </w:p>
    <w:p w14:paraId="111608C7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 </w:t>
      </w: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RAMOWY PROGRAM:</w:t>
      </w:r>
    </w:p>
    <w:p w14:paraId="155B6BAC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1 dzień: 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Wyjazd z Wrocławia (Dworzec PKS, Galeria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Wroclavia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, ul. Sucha) o godz. 6.00. Przejazd do Berlina. Zwiedzanie miasta – w programie m.in.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Alexanderplatz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- niegdyś główny plac Berlina Wschodniego, dziś największy plac w mieście, Berliner Dom, odbudowany Zamek Berliński,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Friedrichstrasse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Unter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den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Linden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- jeden z głównych deptaków miasta, Brama Brandenburska, gmach Reichstagu z zewnątrz, 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Potsdammerplatz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- centralny punkt nowoczesnej dzielnicy Berlina, Wyspa Muzealna - dla chętnych zwiedzanie jednego z Muzeów (Muzeum Pergamon, Stare Muzeum, Stara Galeria Narodowa, Muzeum im.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W.Bodego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),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Gendarmenmarkt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- najładniejszy plac Berlina. Przejście na słynny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Check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-Point-Charlie – granicę dwóch części miasta, gdzie do dnia dzisiejszego można zobaczyć budki graniczne pomiędzy Berlinem Wschodnim i Zachodnim. W trakcie zwiedzania czas wolny. Przejazd do hotelu na nocleg.</w:t>
      </w:r>
    </w:p>
    <w:p w14:paraId="6F3E73DB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lastRenderedPageBreak/>
        <w:br/>
        <w:t>2 dzień: 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Śniadanie. Wykwaterowanie. Przejazd do Pałacu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Charlottenburg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- spacer po zielonych ogrodach angielskich i francuskich. Przejazd do Poczdamu, miasta wpisanego na Listę Światowego Dziedzictwa Kultury UNESCO. Zwiedzanie rokokowego kompleksu pałacowo - ogrodowego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Sanssouci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m.in.: pałacu, oranżerii oraz spacer po ogrodach. Wyjazd do Polski w godzinach popołudniowych. Powrót do Wrocławia w godzinach wieczornych.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</w:r>
      <w:r w:rsidRPr="005F1E4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br/>
        <w:t>UWAGI:</w:t>
      </w:r>
    </w:p>
    <w:p w14:paraId="49EF989C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Bilety wstępu do zwiedzanych obiektów oraz koszt przewodników lokalnych płatne dodatkowo – ok. 30 euro/os.</w:t>
      </w: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Biuro zastrzega sobie prawo do zmiany kolejności zwiedzania. Szczegółowy program ustala pilot. Pilot nie oprowadza wewnątrz zwiedzanych obiektów.</w:t>
      </w:r>
    </w:p>
    <w:p w14:paraId="07BE82D9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BRAK pokoi 1-os.</w:t>
      </w:r>
    </w:p>
    <w:p w14:paraId="32AE8112" w14:textId="77777777" w:rsid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Obowiązkowa opłata za zestaw </w:t>
      </w:r>
      <w:proofErr w:type="spellStart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audioguide</w:t>
      </w:r>
      <w:proofErr w:type="spellEnd"/>
      <w:r w:rsidRPr="005F1E4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( płatna u pilota w autokarze)- 15 zł/os.</w:t>
      </w:r>
    </w:p>
    <w:p w14:paraId="7A6488E8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5A84B160" w14:textId="77777777" w:rsidR="005F1E4F" w:rsidRPr="005F1E4F" w:rsidRDefault="005F1E4F" w:rsidP="005F1E4F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5F1E4F">
        <w:rPr>
          <w:rStyle w:val="Pogrubienie"/>
          <w:sz w:val="28"/>
          <w:szCs w:val="28"/>
        </w:rPr>
        <w:t>Zapisy: Oddział Wrocławski PTTK</w:t>
      </w:r>
    </w:p>
    <w:p w14:paraId="2F958BD0" w14:textId="3C2251F4" w:rsidR="005F1E4F" w:rsidRPr="003F42C5" w:rsidRDefault="005F1E4F" w:rsidP="005F1E4F">
      <w:pPr>
        <w:pStyle w:val="NormalnyWeb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3F42C5">
        <w:rPr>
          <w:rStyle w:val="Pogrubienie"/>
          <w:sz w:val="28"/>
          <w:szCs w:val="28"/>
          <w:lang w:val="en-US"/>
        </w:rPr>
        <w:t>tel. 71 344 39 23,</w:t>
      </w:r>
    </w:p>
    <w:p w14:paraId="17217F89" w14:textId="77777777" w:rsidR="005F1E4F" w:rsidRPr="003F42C5" w:rsidRDefault="005F1E4F" w:rsidP="005F1E4F">
      <w:pPr>
        <w:pStyle w:val="NormalnyWeb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3F42C5">
        <w:rPr>
          <w:rStyle w:val="Pogrubienie"/>
          <w:sz w:val="28"/>
          <w:szCs w:val="28"/>
          <w:lang w:val="en-US"/>
        </w:rPr>
        <w:t>mail: bort@pttk.wroclaw.pl</w:t>
      </w:r>
    </w:p>
    <w:p w14:paraId="5AA95113" w14:textId="77777777" w:rsidR="005F1E4F" w:rsidRPr="005F1E4F" w:rsidRDefault="005F1E4F" w:rsidP="005F1E4F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kern w:val="0"/>
          <w:sz w:val="21"/>
          <w:szCs w:val="21"/>
          <w:lang w:val="en-US" w:eastAsia="pl-PL"/>
          <w14:ligatures w14:val="none"/>
        </w:rPr>
      </w:pPr>
    </w:p>
    <w:p w14:paraId="32ABE1BF" w14:textId="77777777" w:rsidR="005F1E4F" w:rsidRPr="005F1E4F" w:rsidRDefault="005F1E4F" w:rsidP="005F1E4F">
      <w:pPr>
        <w:shd w:val="clear" w:color="auto" w:fill="FFFFFF"/>
        <w:spacing w:after="300" w:line="240" w:lineRule="auto"/>
        <w:jc w:val="center"/>
        <w:outlineLvl w:val="1"/>
        <w:rPr>
          <w:rFonts w:ascii="Open Sans" w:eastAsia="Times New Roman" w:hAnsi="Open Sans" w:cs="Open Sans"/>
          <w:b/>
          <w:bCs/>
          <w:kern w:val="0"/>
          <w:sz w:val="29"/>
          <w:szCs w:val="29"/>
          <w:lang w:val="en-US" w:eastAsia="pl-PL"/>
          <w14:ligatures w14:val="none"/>
        </w:rPr>
      </w:pPr>
    </w:p>
    <w:p w14:paraId="07937EA0" w14:textId="77777777" w:rsidR="000F1EBA" w:rsidRPr="003F42C5" w:rsidRDefault="000F1EBA">
      <w:pPr>
        <w:rPr>
          <w:lang w:val="en-US"/>
        </w:rPr>
      </w:pPr>
    </w:p>
    <w:sectPr w:rsidR="000F1EBA" w:rsidRPr="003F42C5" w:rsidSect="002E746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27B25"/>
    <w:multiLevelType w:val="multilevel"/>
    <w:tmpl w:val="260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37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98"/>
    <w:rsid w:val="000F1EBA"/>
    <w:rsid w:val="002E7467"/>
    <w:rsid w:val="003F42C5"/>
    <w:rsid w:val="005F1E4F"/>
    <w:rsid w:val="006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9E47"/>
  <w15:chartTrackingRefBased/>
  <w15:docId w15:val="{37890E33-91C4-4F48-B18B-27373FC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1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1E4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F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F1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4</cp:revision>
  <dcterms:created xsi:type="dcterms:W3CDTF">2024-01-24T09:21:00Z</dcterms:created>
  <dcterms:modified xsi:type="dcterms:W3CDTF">2024-01-24T09:24:00Z</dcterms:modified>
</cp:coreProperties>
</file>