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D1AB6" w14:textId="33753B1D" w:rsidR="00050035" w:rsidRDefault="0065679F" w:rsidP="00050035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Drezno i Szwajcaria Saksońska</w:t>
      </w:r>
    </w:p>
    <w:p w14:paraId="685EA2BD" w14:textId="751EF2CE" w:rsidR="0065679F" w:rsidRPr="00050035" w:rsidRDefault="0065679F" w:rsidP="00050035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>
        <w:rPr>
          <w:noProof/>
        </w:rPr>
        <w:drawing>
          <wp:inline distT="0" distB="0" distL="0" distR="0" wp14:anchorId="2CFF6FCF" wp14:editId="1834ED37">
            <wp:extent cx="3667125" cy="2444633"/>
            <wp:effectExtent l="0" t="0" r="0" b="0"/>
            <wp:docPr id="91123191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833" cy="245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15A2C" w14:textId="67CF649A" w:rsidR="00050035" w:rsidRDefault="00050035" w:rsidP="00050035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pl-PL"/>
          <w14:ligatures w14:val="none"/>
        </w:rPr>
      </w:pPr>
    </w:p>
    <w:p w14:paraId="552B9BD7" w14:textId="77777777" w:rsidR="0065679F" w:rsidRDefault="0065679F" w:rsidP="0065679F">
      <w:pPr>
        <w:pStyle w:val="NormalnyWeb"/>
        <w:shd w:val="clear" w:color="auto" w:fill="F6F8F5"/>
        <w:spacing w:before="0" w:beforeAutospacing="0" w:after="0" w:afterAutospacing="0"/>
        <w:textAlignment w:val="baseline"/>
        <w:rPr>
          <w:rFonts w:ascii="Roboto" w:hAnsi="Roboto"/>
          <w:color w:val="585858"/>
          <w:sz w:val="26"/>
          <w:szCs w:val="26"/>
        </w:rPr>
      </w:pPr>
      <w:r>
        <w:rPr>
          <w:rStyle w:val="Pogrubienie"/>
          <w:rFonts w:ascii="Roboto" w:hAnsi="Roboto"/>
          <w:color w:val="585858"/>
          <w:sz w:val="26"/>
          <w:szCs w:val="26"/>
        </w:rPr>
        <w:t>TERMINY 2024:    CENA:</w:t>
      </w:r>
    </w:p>
    <w:p w14:paraId="1E0DF321" w14:textId="77777777" w:rsidR="0065679F" w:rsidRDefault="0065679F" w:rsidP="0065679F">
      <w:pPr>
        <w:pStyle w:val="NormalnyWeb"/>
        <w:shd w:val="clear" w:color="auto" w:fill="F6F8F5"/>
        <w:spacing w:before="0" w:beforeAutospacing="0" w:after="0" w:afterAutospacing="0"/>
        <w:textAlignment w:val="baseline"/>
        <w:rPr>
          <w:rFonts w:ascii="Roboto" w:hAnsi="Roboto"/>
          <w:color w:val="585858"/>
          <w:sz w:val="26"/>
          <w:szCs w:val="26"/>
        </w:rPr>
      </w:pPr>
      <w:r>
        <w:rPr>
          <w:rFonts w:ascii="Roboto" w:hAnsi="Roboto"/>
          <w:color w:val="585858"/>
          <w:sz w:val="26"/>
          <w:szCs w:val="26"/>
        </w:rPr>
        <w:t>TERMINY:    CENA:</w:t>
      </w:r>
    </w:p>
    <w:p w14:paraId="05066B10" w14:textId="0F8936F4" w:rsidR="0065679F" w:rsidRDefault="0065679F" w:rsidP="0065679F">
      <w:pPr>
        <w:pStyle w:val="NormalnyWeb"/>
        <w:shd w:val="clear" w:color="auto" w:fill="F6F8F5"/>
        <w:spacing w:before="0" w:beforeAutospacing="0" w:after="0" w:afterAutospacing="0"/>
        <w:textAlignment w:val="baseline"/>
        <w:rPr>
          <w:rFonts w:ascii="Roboto" w:hAnsi="Roboto"/>
          <w:sz w:val="26"/>
          <w:szCs w:val="26"/>
        </w:rPr>
      </w:pPr>
      <w:r>
        <w:rPr>
          <w:rFonts w:ascii="Roboto" w:hAnsi="Roboto"/>
          <w:color w:val="585858"/>
          <w:sz w:val="26"/>
          <w:szCs w:val="26"/>
        </w:rPr>
        <w:br/>
      </w:r>
      <w:r w:rsidRPr="0065679F">
        <w:rPr>
          <w:rFonts w:ascii="Roboto" w:hAnsi="Roboto"/>
          <w:sz w:val="26"/>
          <w:szCs w:val="26"/>
        </w:rPr>
        <w:t>20.04-21.04.24        360 zł/os.</w:t>
      </w:r>
      <w:r w:rsidRPr="0065679F">
        <w:rPr>
          <w:rFonts w:ascii="Roboto" w:hAnsi="Roboto"/>
          <w:sz w:val="26"/>
          <w:szCs w:val="26"/>
        </w:rPr>
        <w:br/>
        <w:t>29.06-30.06.24         360 zł/os.</w:t>
      </w:r>
      <w:r w:rsidRPr="0065679F">
        <w:rPr>
          <w:rFonts w:ascii="Roboto" w:hAnsi="Roboto"/>
          <w:sz w:val="26"/>
          <w:szCs w:val="26"/>
        </w:rPr>
        <w:br/>
        <w:t>24.08-25.08.24         360 zł/os.</w:t>
      </w:r>
      <w:r w:rsidRPr="0065679F">
        <w:rPr>
          <w:rFonts w:ascii="Roboto" w:hAnsi="Roboto"/>
          <w:sz w:val="26"/>
          <w:szCs w:val="26"/>
        </w:rPr>
        <w:br/>
        <w:t>12.10-13.10.24         360 zł/os.</w:t>
      </w:r>
    </w:p>
    <w:p w14:paraId="680E8174" w14:textId="77777777" w:rsidR="0065679F" w:rsidRPr="0065679F" w:rsidRDefault="0065679F" w:rsidP="0065679F">
      <w:pPr>
        <w:pStyle w:val="NormalnyWeb"/>
        <w:shd w:val="clear" w:color="auto" w:fill="F6F8F5"/>
        <w:spacing w:before="0" w:beforeAutospacing="0" w:after="0" w:afterAutospacing="0"/>
        <w:textAlignment w:val="baseline"/>
        <w:rPr>
          <w:rFonts w:ascii="Roboto" w:hAnsi="Roboto"/>
          <w:sz w:val="26"/>
          <w:szCs w:val="26"/>
        </w:rPr>
      </w:pPr>
    </w:p>
    <w:p w14:paraId="62460420" w14:textId="77777777" w:rsidR="0065679F" w:rsidRDefault="0065679F" w:rsidP="0065679F">
      <w:pPr>
        <w:pStyle w:val="NormalnyWeb"/>
        <w:shd w:val="clear" w:color="auto" w:fill="F6F8F5"/>
        <w:spacing w:before="0" w:beforeAutospacing="0" w:after="0" w:afterAutospacing="0"/>
        <w:textAlignment w:val="baseline"/>
        <w:rPr>
          <w:rFonts w:ascii="Roboto" w:hAnsi="Roboto"/>
          <w:color w:val="585858"/>
          <w:sz w:val="26"/>
          <w:szCs w:val="26"/>
        </w:rPr>
      </w:pPr>
      <w:r>
        <w:rPr>
          <w:rStyle w:val="Pogrubienie"/>
          <w:rFonts w:ascii="Roboto" w:hAnsi="Roboto"/>
          <w:color w:val="585858"/>
          <w:sz w:val="26"/>
          <w:szCs w:val="26"/>
        </w:rPr>
        <w:t>ŚWIADCZENIA:</w:t>
      </w:r>
    </w:p>
    <w:p w14:paraId="33192C1F" w14:textId="77777777" w:rsidR="0065679F" w:rsidRDefault="0065679F" w:rsidP="0065679F">
      <w:pPr>
        <w:pStyle w:val="NormalnyWeb"/>
        <w:shd w:val="clear" w:color="auto" w:fill="F6F8F5"/>
        <w:spacing w:before="0" w:beforeAutospacing="0" w:after="0" w:afterAutospacing="0"/>
        <w:textAlignment w:val="baseline"/>
        <w:rPr>
          <w:rFonts w:ascii="Roboto" w:hAnsi="Roboto"/>
          <w:color w:val="585858"/>
          <w:sz w:val="26"/>
          <w:szCs w:val="26"/>
        </w:rPr>
      </w:pPr>
      <w:r>
        <w:rPr>
          <w:rFonts w:ascii="Roboto" w:hAnsi="Roboto"/>
          <w:color w:val="585858"/>
          <w:sz w:val="26"/>
          <w:szCs w:val="26"/>
        </w:rPr>
        <w:t>ZAKWATEROWANIE: 1 nocleg w hotelu 2/3* w Czechach (pokoje 2,3-osobowe z łazienkami)</w:t>
      </w:r>
      <w:r>
        <w:rPr>
          <w:rFonts w:ascii="Roboto" w:hAnsi="Roboto"/>
          <w:color w:val="585858"/>
          <w:sz w:val="26"/>
          <w:szCs w:val="26"/>
        </w:rPr>
        <w:br/>
        <w:t>WYŻYWIENIE: 1 śniadanie</w:t>
      </w:r>
      <w:r>
        <w:rPr>
          <w:rFonts w:ascii="Roboto" w:hAnsi="Roboto"/>
          <w:color w:val="585858"/>
          <w:sz w:val="26"/>
          <w:szCs w:val="26"/>
        </w:rPr>
        <w:br/>
        <w:t xml:space="preserve">PRZEJAZD: autokar (klimatyzacja, </w:t>
      </w:r>
      <w:proofErr w:type="spellStart"/>
      <w:r>
        <w:rPr>
          <w:rFonts w:ascii="Roboto" w:hAnsi="Roboto"/>
          <w:color w:val="585858"/>
          <w:sz w:val="26"/>
          <w:szCs w:val="26"/>
        </w:rPr>
        <w:t>wc</w:t>
      </w:r>
      <w:proofErr w:type="spellEnd"/>
      <w:r>
        <w:rPr>
          <w:rFonts w:ascii="Roboto" w:hAnsi="Roboto"/>
          <w:color w:val="585858"/>
          <w:sz w:val="26"/>
          <w:szCs w:val="26"/>
        </w:rPr>
        <w:t>, DVD)</w:t>
      </w:r>
      <w:r>
        <w:rPr>
          <w:rFonts w:ascii="Roboto" w:hAnsi="Roboto"/>
          <w:color w:val="585858"/>
          <w:sz w:val="26"/>
          <w:szCs w:val="26"/>
        </w:rPr>
        <w:br/>
        <w:t>OPIEKA: pilota</w:t>
      </w:r>
      <w:r>
        <w:rPr>
          <w:rFonts w:ascii="Roboto" w:hAnsi="Roboto"/>
          <w:color w:val="585858"/>
          <w:sz w:val="26"/>
          <w:szCs w:val="26"/>
        </w:rPr>
        <w:br/>
        <w:t>UBEZPIECZENIE: NNW (do 10 000 zł) i KL (do 10 000 Euro)</w:t>
      </w:r>
      <w:r>
        <w:rPr>
          <w:rFonts w:ascii="Roboto" w:hAnsi="Roboto"/>
          <w:color w:val="585858"/>
          <w:sz w:val="26"/>
          <w:szCs w:val="26"/>
        </w:rPr>
        <w:br/>
        <w:t>FUNDUSZE TFG i TFP</w:t>
      </w:r>
    </w:p>
    <w:p w14:paraId="67BE7BB3" w14:textId="77777777" w:rsidR="0065679F" w:rsidRDefault="0065679F" w:rsidP="0065679F">
      <w:pPr>
        <w:pStyle w:val="NormalnyWeb"/>
        <w:shd w:val="clear" w:color="auto" w:fill="F6F8F5"/>
        <w:spacing w:before="0" w:beforeAutospacing="0" w:after="0" w:afterAutospacing="0"/>
        <w:textAlignment w:val="baseline"/>
        <w:rPr>
          <w:rFonts w:ascii="Roboto" w:hAnsi="Roboto"/>
          <w:color w:val="585858"/>
          <w:sz w:val="26"/>
          <w:szCs w:val="26"/>
        </w:rPr>
      </w:pPr>
      <w:r>
        <w:rPr>
          <w:rStyle w:val="Pogrubienie"/>
          <w:rFonts w:ascii="Roboto" w:hAnsi="Roboto"/>
          <w:color w:val="585858"/>
          <w:sz w:val="26"/>
          <w:szCs w:val="26"/>
        </w:rPr>
        <w:t>RAMOWY PROGRAM:</w:t>
      </w:r>
    </w:p>
    <w:p w14:paraId="119C6516" w14:textId="77777777" w:rsidR="0065679F" w:rsidRDefault="0065679F" w:rsidP="0065679F">
      <w:pPr>
        <w:pStyle w:val="NormalnyWeb"/>
        <w:shd w:val="clear" w:color="auto" w:fill="F6F8F5"/>
        <w:spacing w:before="0" w:beforeAutospacing="0" w:after="0" w:afterAutospacing="0"/>
        <w:textAlignment w:val="baseline"/>
        <w:rPr>
          <w:rFonts w:ascii="Roboto" w:hAnsi="Roboto"/>
          <w:color w:val="585858"/>
          <w:sz w:val="26"/>
          <w:szCs w:val="26"/>
        </w:rPr>
      </w:pPr>
      <w:r>
        <w:rPr>
          <w:rFonts w:ascii="Roboto" w:hAnsi="Roboto"/>
          <w:color w:val="585858"/>
          <w:sz w:val="26"/>
          <w:szCs w:val="26"/>
        </w:rPr>
        <w:t xml:space="preserve">1 dzień:  Wyjazd z Wrocławia ( ul. Sucha, Dworzec  PKS, Galeria </w:t>
      </w:r>
      <w:proofErr w:type="spellStart"/>
      <w:r>
        <w:rPr>
          <w:rFonts w:ascii="Roboto" w:hAnsi="Roboto"/>
          <w:color w:val="585858"/>
          <w:sz w:val="26"/>
          <w:szCs w:val="26"/>
        </w:rPr>
        <w:t>Wroclavia</w:t>
      </w:r>
      <w:proofErr w:type="spellEnd"/>
      <w:r>
        <w:rPr>
          <w:rFonts w:ascii="Roboto" w:hAnsi="Roboto"/>
          <w:color w:val="585858"/>
          <w:sz w:val="26"/>
          <w:szCs w:val="26"/>
        </w:rPr>
        <w:t xml:space="preserve"> ) o godz. 7.00.  Przejazd do Drezna. Zwiedzanie miasta: Pałac Zwinger-Galeria Starych Mistrzów z m.in. „Madonną Sykstyńską” Rafaela Santi, „Śpiącą Wenus” Giorgione oraz bogatą kolekcją obrazów malarstwa włoskiego, holenderskiego i flamandzkiego. Spacer po Dreźnie, w trakcie zwiedzania m.in. </w:t>
      </w:r>
      <w:proofErr w:type="spellStart"/>
      <w:r>
        <w:rPr>
          <w:rFonts w:ascii="Roboto" w:hAnsi="Roboto"/>
          <w:color w:val="585858"/>
          <w:sz w:val="26"/>
          <w:szCs w:val="26"/>
        </w:rPr>
        <w:t>Theaterplatz</w:t>
      </w:r>
      <w:proofErr w:type="spellEnd"/>
      <w:r>
        <w:rPr>
          <w:rFonts w:ascii="Roboto" w:hAnsi="Roboto"/>
          <w:color w:val="585858"/>
          <w:sz w:val="26"/>
          <w:szCs w:val="26"/>
        </w:rPr>
        <w:t xml:space="preserve"> zaliczany do najpiękniejszych placów Europy, Opera </w:t>
      </w:r>
      <w:proofErr w:type="spellStart"/>
      <w:r>
        <w:rPr>
          <w:rFonts w:ascii="Roboto" w:hAnsi="Roboto"/>
          <w:color w:val="585858"/>
          <w:sz w:val="26"/>
          <w:szCs w:val="26"/>
        </w:rPr>
        <w:t>Sempera</w:t>
      </w:r>
      <w:proofErr w:type="spellEnd"/>
      <w:r>
        <w:rPr>
          <w:rFonts w:ascii="Roboto" w:hAnsi="Roboto"/>
          <w:color w:val="585858"/>
          <w:sz w:val="26"/>
          <w:szCs w:val="26"/>
        </w:rPr>
        <w:t xml:space="preserve">, kościół </w:t>
      </w:r>
      <w:proofErr w:type="spellStart"/>
      <w:r>
        <w:rPr>
          <w:rFonts w:ascii="Roboto" w:hAnsi="Roboto"/>
          <w:color w:val="585858"/>
          <w:sz w:val="26"/>
          <w:szCs w:val="26"/>
        </w:rPr>
        <w:t>Hofkirche</w:t>
      </w:r>
      <w:proofErr w:type="spellEnd"/>
      <w:r>
        <w:rPr>
          <w:rFonts w:ascii="Roboto" w:hAnsi="Roboto"/>
          <w:color w:val="585858"/>
          <w:sz w:val="26"/>
          <w:szCs w:val="26"/>
        </w:rPr>
        <w:t xml:space="preserve"> wzniesiony przez króla Polski Augusta III, Kościół </w:t>
      </w:r>
      <w:proofErr w:type="spellStart"/>
      <w:r>
        <w:rPr>
          <w:rFonts w:ascii="Roboto" w:hAnsi="Roboto"/>
          <w:color w:val="585858"/>
          <w:sz w:val="26"/>
          <w:szCs w:val="26"/>
        </w:rPr>
        <w:t>Frauenkirche</w:t>
      </w:r>
      <w:proofErr w:type="spellEnd"/>
      <w:r>
        <w:rPr>
          <w:rFonts w:ascii="Roboto" w:hAnsi="Roboto"/>
          <w:color w:val="585858"/>
          <w:sz w:val="26"/>
          <w:szCs w:val="26"/>
        </w:rPr>
        <w:t xml:space="preserve">, Zamek Rezydencyjny,  Tarasy </w:t>
      </w:r>
      <w:proofErr w:type="spellStart"/>
      <w:r>
        <w:rPr>
          <w:rFonts w:ascii="Roboto" w:hAnsi="Roboto"/>
          <w:color w:val="585858"/>
          <w:sz w:val="26"/>
          <w:szCs w:val="26"/>
        </w:rPr>
        <w:t>Brühla</w:t>
      </w:r>
      <w:proofErr w:type="spellEnd"/>
      <w:r>
        <w:rPr>
          <w:rFonts w:ascii="Roboto" w:hAnsi="Roboto"/>
          <w:color w:val="585858"/>
          <w:sz w:val="26"/>
          <w:szCs w:val="26"/>
        </w:rPr>
        <w:t xml:space="preserve"> – promenada spacerowa </w:t>
      </w:r>
      <w:proofErr w:type="spellStart"/>
      <w:r>
        <w:rPr>
          <w:rFonts w:ascii="Roboto" w:hAnsi="Roboto"/>
          <w:color w:val="585858"/>
          <w:sz w:val="26"/>
          <w:szCs w:val="26"/>
        </w:rPr>
        <w:t>Brühlsche</w:t>
      </w:r>
      <w:proofErr w:type="spellEnd"/>
      <w:r>
        <w:rPr>
          <w:rFonts w:ascii="Roboto" w:hAnsi="Roboto"/>
          <w:color w:val="585858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585858"/>
          <w:sz w:val="26"/>
          <w:szCs w:val="26"/>
        </w:rPr>
        <w:t>Terasse</w:t>
      </w:r>
      <w:proofErr w:type="spellEnd"/>
      <w:r>
        <w:rPr>
          <w:rFonts w:ascii="Roboto" w:hAnsi="Roboto"/>
          <w:color w:val="585858"/>
          <w:sz w:val="26"/>
          <w:szCs w:val="26"/>
        </w:rPr>
        <w:t>, z której rozpościera się niepowtarzalny widok na rzekę Łabę, Porcelanowy Pochód Książąt – malowidło przedstawiające procesję wszystkich saksońskich władców. Przejazd do hotelu, nocleg.</w:t>
      </w:r>
    </w:p>
    <w:p w14:paraId="37DEB56A" w14:textId="77777777" w:rsidR="0065679F" w:rsidRDefault="0065679F" w:rsidP="0065679F">
      <w:pPr>
        <w:pStyle w:val="NormalnyWeb"/>
        <w:shd w:val="clear" w:color="auto" w:fill="F6F8F5"/>
        <w:spacing w:before="0" w:beforeAutospacing="0" w:after="0" w:afterAutospacing="0"/>
        <w:textAlignment w:val="baseline"/>
        <w:rPr>
          <w:rFonts w:ascii="Roboto" w:hAnsi="Roboto"/>
          <w:color w:val="585858"/>
          <w:sz w:val="26"/>
          <w:szCs w:val="26"/>
        </w:rPr>
      </w:pPr>
      <w:r>
        <w:rPr>
          <w:rFonts w:ascii="Roboto" w:hAnsi="Roboto"/>
          <w:color w:val="585858"/>
          <w:sz w:val="26"/>
          <w:szCs w:val="26"/>
        </w:rPr>
        <w:t xml:space="preserve">2 dzień: Śniadanie. Wykwaterowanie. Przejazd do twierdzy </w:t>
      </w:r>
      <w:proofErr w:type="spellStart"/>
      <w:r>
        <w:rPr>
          <w:rFonts w:ascii="Roboto" w:hAnsi="Roboto"/>
          <w:color w:val="585858"/>
          <w:sz w:val="26"/>
          <w:szCs w:val="26"/>
        </w:rPr>
        <w:t>Königstein</w:t>
      </w:r>
      <w:proofErr w:type="spellEnd"/>
      <w:r>
        <w:rPr>
          <w:rFonts w:ascii="Roboto" w:hAnsi="Roboto"/>
          <w:color w:val="585858"/>
          <w:sz w:val="26"/>
          <w:szCs w:val="26"/>
        </w:rPr>
        <w:t xml:space="preserve">, imponującej budowli obronnej  położonej malowniczo na wysokim wzgórzu nad rzeką Łabą. Zwiedzanie twierdzy,  m.in. skarbca, zbrojowni, sali historycznej, sali aprowizacji. Przejazd do Bastei nad Łabą – rezerwatu skalnego z punktami widokowymi. Spacer wśród niesamowitych </w:t>
      </w:r>
      <w:r>
        <w:rPr>
          <w:rFonts w:ascii="Roboto" w:hAnsi="Roboto"/>
          <w:color w:val="585858"/>
          <w:sz w:val="26"/>
          <w:szCs w:val="26"/>
        </w:rPr>
        <w:lastRenderedPageBreak/>
        <w:t xml:space="preserve">form piaskowców z bajkowymi widokami na przełom Łaby i wzgórza Czeskiej Szwajcarii. Przejazd do średniowiecznego zamku </w:t>
      </w:r>
      <w:proofErr w:type="spellStart"/>
      <w:r>
        <w:rPr>
          <w:rFonts w:ascii="Roboto" w:hAnsi="Roboto"/>
          <w:color w:val="585858"/>
          <w:sz w:val="26"/>
          <w:szCs w:val="26"/>
        </w:rPr>
        <w:t>Stolpen</w:t>
      </w:r>
      <w:proofErr w:type="spellEnd"/>
      <w:r>
        <w:rPr>
          <w:rFonts w:ascii="Roboto" w:hAnsi="Roboto"/>
          <w:color w:val="585858"/>
          <w:sz w:val="26"/>
          <w:szCs w:val="26"/>
        </w:rPr>
        <w:t xml:space="preserve">. Zwiedzanie zbrojowni, izby tortur, komnat Hrabiny </w:t>
      </w:r>
      <w:proofErr w:type="spellStart"/>
      <w:r>
        <w:rPr>
          <w:rFonts w:ascii="Roboto" w:hAnsi="Roboto"/>
          <w:color w:val="585858"/>
          <w:sz w:val="26"/>
          <w:szCs w:val="26"/>
        </w:rPr>
        <w:t>Cosel</w:t>
      </w:r>
      <w:proofErr w:type="spellEnd"/>
      <w:r>
        <w:rPr>
          <w:rFonts w:ascii="Roboto" w:hAnsi="Roboto"/>
          <w:color w:val="585858"/>
          <w:sz w:val="26"/>
          <w:szCs w:val="26"/>
        </w:rPr>
        <w:t xml:space="preserve"> oraz podziemi. Wyjazd do Polski w godzinach popołudniowych. Przyjazd do Wrocławia  w godzinach  wieczornych.</w:t>
      </w:r>
    </w:p>
    <w:p w14:paraId="75E274BA" w14:textId="77777777" w:rsidR="0065679F" w:rsidRDefault="0065679F" w:rsidP="0065679F">
      <w:pPr>
        <w:pStyle w:val="NormalnyWeb"/>
        <w:shd w:val="clear" w:color="auto" w:fill="F6F8F5"/>
        <w:spacing w:before="0" w:beforeAutospacing="0" w:after="0" w:afterAutospacing="0"/>
        <w:textAlignment w:val="baseline"/>
        <w:rPr>
          <w:rFonts w:ascii="Roboto" w:hAnsi="Roboto"/>
          <w:color w:val="585858"/>
          <w:sz w:val="26"/>
          <w:szCs w:val="26"/>
        </w:rPr>
      </w:pPr>
      <w:r>
        <w:rPr>
          <w:rStyle w:val="Pogrubienie"/>
          <w:rFonts w:ascii="Roboto" w:hAnsi="Roboto"/>
          <w:color w:val="585858"/>
          <w:sz w:val="26"/>
          <w:szCs w:val="26"/>
        </w:rPr>
        <w:t>UWAGI :</w:t>
      </w:r>
      <w:r>
        <w:rPr>
          <w:rFonts w:ascii="Roboto" w:hAnsi="Roboto"/>
          <w:color w:val="585858"/>
          <w:sz w:val="26"/>
          <w:szCs w:val="26"/>
        </w:rPr>
        <w:br/>
        <w:t>– Bilety wstępu płatne we własnym zakresie:  Zwinger – ok. 14 euro/os., Skarbiec – ok. 14 Euro/os. lub Zamek – ok. 14 Euro/os.</w:t>
      </w:r>
      <w:r>
        <w:rPr>
          <w:rFonts w:ascii="Roboto" w:hAnsi="Roboto"/>
          <w:color w:val="585858"/>
          <w:sz w:val="26"/>
          <w:szCs w:val="26"/>
        </w:rPr>
        <w:br/>
        <w:t xml:space="preserve">– Obowiązkowa opłata za zestaw </w:t>
      </w:r>
      <w:proofErr w:type="spellStart"/>
      <w:r>
        <w:rPr>
          <w:rFonts w:ascii="Roboto" w:hAnsi="Roboto"/>
          <w:color w:val="585858"/>
          <w:sz w:val="26"/>
          <w:szCs w:val="26"/>
        </w:rPr>
        <w:t>audioguide</w:t>
      </w:r>
      <w:proofErr w:type="spellEnd"/>
      <w:r>
        <w:rPr>
          <w:rFonts w:ascii="Roboto" w:hAnsi="Roboto"/>
          <w:color w:val="585858"/>
          <w:sz w:val="26"/>
          <w:szCs w:val="26"/>
        </w:rPr>
        <w:t xml:space="preserve"> ( płatna u pilota w autokarze)- 15 zł/os.</w:t>
      </w:r>
      <w:r>
        <w:rPr>
          <w:rFonts w:ascii="Roboto" w:hAnsi="Roboto"/>
          <w:color w:val="585858"/>
          <w:sz w:val="26"/>
          <w:szCs w:val="26"/>
        </w:rPr>
        <w:br/>
        <w:t>Biuro zastrzega sobie  prawo do zmiany kolejności zwiedzania. Szczegółowy program ustala pilot. Pilot nie oprowadza wewnątrz zwiedzanych obiektów.</w:t>
      </w:r>
    </w:p>
    <w:p w14:paraId="0BA4FFE1" w14:textId="77777777" w:rsidR="0065679F" w:rsidRDefault="0065679F" w:rsidP="0065679F">
      <w:pPr>
        <w:pStyle w:val="NormalnyWeb"/>
        <w:shd w:val="clear" w:color="auto" w:fill="F6F8F5"/>
        <w:spacing w:before="0" w:beforeAutospacing="0" w:after="0" w:afterAutospacing="0"/>
        <w:textAlignment w:val="baseline"/>
        <w:rPr>
          <w:rFonts w:ascii="Roboto" w:hAnsi="Roboto"/>
          <w:color w:val="585858"/>
          <w:sz w:val="26"/>
          <w:szCs w:val="26"/>
        </w:rPr>
      </w:pPr>
      <w:r>
        <w:rPr>
          <w:rFonts w:ascii="Roboto" w:hAnsi="Roboto"/>
          <w:color w:val="585858"/>
          <w:sz w:val="26"/>
          <w:szCs w:val="26"/>
        </w:rPr>
        <w:t> </w:t>
      </w:r>
    </w:p>
    <w:p w14:paraId="10531CB3" w14:textId="77777777" w:rsidR="00050035" w:rsidRDefault="00050035" w:rsidP="00050035">
      <w:pPr>
        <w:pStyle w:val="Default"/>
        <w:rPr>
          <w:rFonts w:ascii="Times New Roman" w:hAnsi="Times New Roman" w:cs="Times New Roman"/>
          <w:b/>
          <w:bCs/>
        </w:rPr>
      </w:pPr>
    </w:p>
    <w:p w14:paraId="24566651" w14:textId="776F9FD1" w:rsidR="00050035" w:rsidRPr="0065679F" w:rsidRDefault="00050035" w:rsidP="00050035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65679F">
        <w:rPr>
          <w:rFonts w:ascii="Times New Roman" w:hAnsi="Times New Roman" w:cs="Times New Roman"/>
          <w:b/>
          <w:bCs/>
          <w:sz w:val="28"/>
          <w:szCs w:val="28"/>
        </w:rPr>
        <w:t xml:space="preserve">Zapisy: Oddział Wrocławski PTTK </w:t>
      </w:r>
    </w:p>
    <w:p w14:paraId="219FF9E3" w14:textId="77777777" w:rsidR="00050035" w:rsidRPr="0065679F" w:rsidRDefault="00050035" w:rsidP="00050035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65679F">
        <w:rPr>
          <w:rFonts w:ascii="Times New Roman" w:hAnsi="Times New Roman" w:cs="Times New Roman"/>
          <w:b/>
          <w:bCs/>
          <w:sz w:val="28"/>
          <w:szCs w:val="28"/>
        </w:rPr>
        <w:t xml:space="preserve">tel. 71 344 39 23, </w:t>
      </w:r>
    </w:p>
    <w:p w14:paraId="48FCAC9B" w14:textId="58670241" w:rsidR="000F1EBA" w:rsidRPr="0065679F" w:rsidRDefault="00050035" w:rsidP="00050035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5679F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mail: bort@pttk.wroclaw.pl</w:t>
      </w:r>
    </w:p>
    <w:sectPr w:rsidR="000F1EBA" w:rsidRPr="0065679F" w:rsidSect="00546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39"/>
    <w:rsid w:val="00050035"/>
    <w:rsid w:val="000F1EBA"/>
    <w:rsid w:val="005467E7"/>
    <w:rsid w:val="0065679F"/>
    <w:rsid w:val="006F4AF4"/>
    <w:rsid w:val="0076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8CBF"/>
  <w15:chartTrackingRefBased/>
  <w15:docId w15:val="{57C9B1B0-2498-488D-A72A-FE0C2755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50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50035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05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050035"/>
    <w:rPr>
      <w:b/>
      <w:bCs/>
    </w:rPr>
  </w:style>
  <w:style w:type="paragraph" w:customStyle="1" w:styleId="Default">
    <w:name w:val="Default"/>
    <w:rsid w:val="000500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PTTK</dc:creator>
  <cp:keywords/>
  <dc:description/>
  <cp:lastModifiedBy>PTTK</cp:lastModifiedBy>
  <cp:revision>4</cp:revision>
  <dcterms:created xsi:type="dcterms:W3CDTF">2024-02-13T13:59:00Z</dcterms:created>
  <dcterms:modified xsi:type="dcterms:W3CDTF">2024-03-11T08:44:00Z</dcterms:modified>
</cp:coreProperties>
</file>